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 1. 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физическими величинами и их единицами. К каждой физической величине из левого столбца подберите единицу величины из правого столбца.</w:t>
      </w:r>
    </w:p>
    <w:p w:rsidR="00152DC0" w:rsidRPr="00152DC0" w:rsidRDefault="00152DC0" w:rsidP="0015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ВЕЛИЧИНА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давление</w:t>
      </w:r>
      <w:proofErr w:type="gramEnd"/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жесткость</w:t>
      </w:r>
      <w:proofErr w:type="gramEnd"/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абсолютная</w:t>
      </w:r>
      <w:proofErr w:type="gramEnd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</w:t>
      </w:r>
    </w:p>
    <w:p w:rsidR="00152DC0" w:rsidRPr="00152DC0" w:rsidRDefault="00152DC0" w:rsidP="0015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ВЕЛИЧИНЫ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Н/м</w:t>
      </w:r>
      <w:r w:rsidRPr="00152D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кг/м</w:t>
      </w:r>
      <w:r w:rsidRPr="00152D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Н/м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Дж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152DC0" w:rsidRPr="00152DC0" w:rsidTr="00152DC0">
        <w:trPr>
          <w:tblCellSpacing w:w="15" w:type="dxa"/>
        </w:trPr>
        <w:tc>
          <w:tcPr>
            <w:tcW w:w="675" w:type="dxa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152DC0" w:rsidRPr="00152DC0" w:rsidTr="00152DC0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FF1D20B" wp14:editId="3B13BB99">
            <wp:simplePos x="0" y="0"/>
            <wp:positionH relativeFrom="column">
              <wp:posOffset>93345</wp:posOffset>
            </wp:positionH>
            <wp:positionV relativeFrom="paragraph">
              <wp:posOffset>182880</wp:posOffset>
            </wp:positionV>
            <wp:extent cx="1569720" cy="1165860"/>
            <wp:effectExtent l="0" t="0" r="0" b="0"/>
            <wp:wrapSquare wrapText="bothSides"/>
            <wp:docPr id="19" name="Рисунок 19" descr="https://phys-oge.sdamgia.ru/get_file?id=457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45705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проводника, имеющие одинаковые сопротивления </w:t>
      </w:r>
      <w:r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152DC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152DC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соединены параллельно. Установите соответствие между физическими величинами и формулами, по которым рассчитываются соответствующие величины. </w:t>
      </w:r>
      <w:r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152DC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тока, </w:t>
      </w:r>
      <w:r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r w:rsidRPr="00152DC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r w:rsidRPr="00152DC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напряжения на этих сопротивлениях.</w:t>
      </w:r>
    </w:p>
    <w:p w:rsidR="00152DC0" w:rsidRDefault="00152DC0" w:rsidP="0015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C0" w:rsidRDefault="00152DC0" w:rsidP="0015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C0" w:rsidRDefault="00152DC0" w:rsidP="0015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C0" w:rsidRDefault="00152DC0" w:rsidP="0015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C0" w:rsidRDefault="00152DC0" w:rsidP="0015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D35101" wp14:editId="645AD35D">
            <wp:extent cx="4876444" cy="1739265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37" t="49487" r="59082" b="26112"/>
                    <a:stretch/>
                  </pic:blipFill>
                  <pic:spPr bwMode="auto">
                    <a:xfrm>
                      <a:off x="0" y="0"/>
                      <a:ext cx="4919302" cy="1754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DC0" w:rsidRDefault="00152DC0" w:rsidP="0015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C0" w:rsidRDefault="00152DC0" w:rsidP="0015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C0" w:rsidRDefault="00152DC0" w:rsidP="0015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3FA7A3F" wp14:editId="5B307BCB">
            <wp:simplePos x="0" y="0"/>
            <wp:positionH relativeFrom="column">
              <wp:posOffset>3273425</wp:posOffset>
            </wp:positionH>
            <wp:positionV relativeFrom="paragraph">
              <wp:posOffset>11430</wp:posOffset>
            </wp:positionV>
            <wp:extent cx="2252345" cy="1607820"/>
            <wp:effectExtent l="0" t="0" r="0" b="0"/>
            <wp:wrapSquare wrapText="bothSides"/>
            <wp:docPr id="14" name="Рисунок 14" descr="https://phys-oge.sdamgia.ru/get_file?id=469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-oge.sdamgia.ru/get_file?id=46910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представлен график зависимости температуры от времени для процесса нагревания слитка свинца массой 1 кг. Какое количество теплоты получил свинец за 10 мин нагревания?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Удельную теплоемкость свинца считать равной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 К)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1)  1300 </w:t>
      </w: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26000 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29510 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78000 Дж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вставьте на места пропусков слова (словосочетания) из приведенного списка.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изучения условий плавания тел провели два эксперимента. В первом эксперименте взяли железную гирю и поместили ее в сосуд с водой. Гиря утонула (рис. 1). Это произошло потому, что плотность железа больше плотности воды, поэтому сила тяжести, действующая на гирю, _______(А) выталкивающей силы, действующей на гирю со стороны воды, и гиря будет тонуть в воде, пока не опустится на дно сосуда. 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9920" cy="2370488"/>
            <wp:effectExtent l="0" t="0" r="0" b="0"/>
            <wp:docPr id="12" name="Рисунок 12" descr="https://phys-oge.sdamgia.ru/get_file?id=208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hys-oge.sdamgia.ru/get_file?id=20817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75" cy="238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эксперименте эту же самую гирю поместили в сосуд со ртутью. Гиря всплыла (рис. 2). Плотность железа меньше, чем плотность ртути. Поэтому сила тяжести, действующая на гирю, _______(Б) выталкивающей силы, действующей на гирю со стороны ртути, и гиря будет всплывать, поднимаясь к поверхности. Поднявшись на поверхность, гиря будет плавать так, что часть ее будет выступать из ртути. Это объясняется тем, что при равновесии тела, плавающего в жидкости, вес _______(В) жидкости (в данном случае объема части гири, находящейся под свободным уровнем ртути) должен быть равен _______(Г) гири. 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Список слов и словосочетаний: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меньше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масса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вытесненный объем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6)  общий 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плотность</w:t>
      </w:r>
      <w:proofErr w:type="gramEnd"/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Запишите в таблицу выбранные цифры под соответствующими буквами. Цифры могут повторяться.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152DC0" w:rsidRPr="00152DC0" w:rsidTr="00152DC0">
        <w:trPr>
          <w:tblCellSpacing w:w="15" w:type="dxa"/>
        </w:trPr>
        <w:tc>
          <w:tcPr>
            <w:tcW w:w="675" w:type="dxa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152DC0" w:rsidRPr="00152DC0" w:rsidTr="00152DC0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 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152DC0" w:rsidRPr="00152DC0" w:rsidRDefault="00152DC0" w:rsidP="00152D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152DC0">
        <w:t xml:space="preserve"> 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динамометру прикрепили цилиндр, как показано на рисунке 1. Затем цилиндр полностью погрузили в воду (рисунок 2).</w:t>
      </w:r>
      <w:r w:rsidRPr="00152DC0">
        <w:t xml:space="preserve"> 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объем цилиндра. Ответ запишите в кубических сантиметрах.</w:t>
      </w:r>
    </w:p>
    <w:p w:rsidR="00152DC0" w:rsidRPr="00152DC0" w:rsidRDefault="00152DC0" w:rsidP="00152D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BD1FEF" wp14:editId="219B2F0E">
            <wp:extent cx="2590800" cy="1845501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663" t="20753" r="31245" b="43671"/>
                    <a:stretch/>
                  </pic:blipFill>
                  <pic:spPr bwMode="auto">
                    <a:xfrm>
                      <a:off x="0" y="0"/>
                      <a:ext cx="2607081" cy="1857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DC0" w:rsidRPr="00152DC0" w:rsidRDefault="00682BAD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70F90CB" wp14:editId="3B328EC4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1920240" cy="1478280"/>
            <wp:effectExtent l="0" t="0" r="3810" b="7620"/>
            <wp:wrapSquare wrapText="bothSides"/>
            <wp:docPr id="11" name="Рисунок 11" descr="https://phys-oge.sdamgia.ru/get_file?id=468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ys-oge.sdamgia.ru/get_file?id=46816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DC0"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представлены графики зависимости смещения </w:t>
      </w:r>
      <w:r w:rsidR="00152DC0"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времени </w:t>
      </w:r>
      <w:r w:rsidR="00152DC0"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колебаниях двух математических маятников. Во сколько раз период колебаний первого маятника меньше периода колебаний второго маятника.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C0" w:rsidRPr="00152DC0" w:rsidRDefault="00682BAD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02B072C" wp14:editId="2DBEE67F">
            <wp:simplePos x="0" y="0"/>
            <wp:positionH relativeFrom="column">
              <wp:posOffset>3903345</wp:posOffset>
            </wp:positionH>
            <wp:positionV relativeFrom="paragraph">
              <wp:posOffset>100330</wp:posOffset>
            </wp:positionV>
            <wp:extent cx="1653540" cy="1645920"/>
            <wp:effectExtent l="0" t="0" r="3810" b="0"/>
            <wp:wrapSquare wrapText="bothSides"/>
            <wp:docPr id="10" name="Рисунок 10" descr="https://phys-oge.sdamgia.ru/get_file?id=467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ys-oge.sdamgia.ru/get_file?id=46751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DC0"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представлен график зависимости температуры от полученного количества теплоты для вещества массой 2 кг. Первоначально вещество находилось в твердом состоянии. Определите удельную теплоту плавления вещества. Ответ запишите в килоджоулях на килограмм.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металлическом шарике находится 4,8 · 10</w:t>
      </w:r>
      <w:r w:rsidRPr="00152D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избыточных электронов. Чему равен его заряд? </w:t>
      </w:r>
      <w:r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 запишите в </w:t>
      </w:r>
      <w:proofErr w:type="spellStart"/>
      <w:r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нанокулонах</w:t>
      </w:r>
      <w:proofErr w:type="spellEnd"/>
      <w:r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52DC0" w:rsidRPr="00152DC0" w:rsidRDefault="00682BAD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F89B4F8" wp14:editId="50F05D1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394460" cy="1059180"/>
            <wp:effectExtent l="0" t="0" r="0" b="7620"/>
            <wp:wrapSquare wrapText="bothSides"/>
            <wp:docPr id="9" name="Рисунок 9" descr="https://phys-oge.sdamgia.ru/get_file?id=465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ys-oge.sdamgia.ru/get_file?id=46513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DC0"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мощность выделяется в лампочке в цепи, схема которой приведена на рисунке, если амперметр показывает силу тока 0,05 А, а </w:t>
      </w:r>
      <w:proofErr w:type="gramStart"/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вольтметр  —</w:t>
      </w:r>
      <w:proofErr w:type="gramEnd"/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напряжение 4 В. Известно, что цепь подключена к источнику постоянного напряжения </w:t>
      </w:r>
      <w:r w:rsidR="00152DC0"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=  12 В. Измерительные приборы считать идеальными. </w:t>
      </w:r>
      <w:r w:rsidR="00152DC0"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запишите в ваттах.</w:t>
      </w:r>
    </w:p>
    <w:p w:rsidR="00682BAD" w:rsidRDefault="00682BA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Стальной шарик нагревают на горелке. Как в процессе нагревания изменятся плотность шарика и его механическая энергия?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величины определите соответствующий характер изменения:</w:t>
      </w:r>
    </w:p>
    <w:p w:rsidR="00152DC0" w:rsidRPr="00152DC0" w:rsidRDefault="00152DC0" w:rsidP="00152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увеличится</w:t>
      </w:r>
    </w:p>
    <w:p w:rsidR="00152DC0" w:rsidRPr="00152DC0" w:rsidRDefault="00152DC0" w:rsidP="00152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уменьшится</w:t>
      </w:r>
    </w:p>
    <w:p w:rsidR="00152DC0" w:rsidRPr="00152DC0" w:rsidRDefault="00152DC0" w:rsidP="00152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не изменится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физической величины. Цифры в ответе могут повторяться.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3345"/>
      </w:tblGrid>
      <w:tr w:rsidR="00152DC0" w:rsidRPr="00152DC0" w:rsidTr="00152DC0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152DC0" w:rsidRPr="00152DC0" w:rsidRDefault="00152DC0" w:rsidP="0068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шарика</w:t>
            </w:r>
          </w:p>
        </w:tc>
        <w:tc>
          <w:tcPr>
            <w:tcW w:w="3300" w:type="dxa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энергия</w:t>
            </w:r>
          </w:p>
        </w:tc>
      </w:tr>
      <w:tr w:rsidR="00152DC0" w:rsidRPr="00152DC0" w:rsidTr="00152DC0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16.2pt;height:18pt" o:ole="">
                  <v:imagedata r:id="rId12" o:title=""/>
                </v:shape>
                <w:control r:id="rId13" w:name="DefaultOcxName" w:shapeid="_x0000_i1074"/>
              </w:objec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3" type="#_x0000_t75" style="width:16.2pt;height:18pt" o:ole="">
                  <v:imagedata r:id="rId12" o:title=""/>
                </v:shape>
                <w:control r:id="rId14" w:name="DefaultOcxName1" w:shapeid="_x0000_i1073"/>
              </w:object>
            </w:r>
          </w:p>
        </w:tc>
      </w:tr>
    </w:tbl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идеальному источнику постоянного напряжения подключена цепь, состоящая из последовательно соединенных реостата и амперметра. В какой-то момент ползунок реостата начинают двигать, уменьшая его сопротивление. Как при этом изменяются тепловая мощность, выделяющаяся в реостате и напряжение источника?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величины определите соответствующий характер изменения:</w:t>
      </w:r>
    </w:p>
    <w:p w:rsidR="00152DC0" w:rsidRPr="00152DC0" w:rsidRDefault="00152DC0" w:rsidP="00152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увеличивается</w:t>
      </w:r>
    </w:p>
    <w:p w:rsidR="00152DC0" w:rsidRPr="00152DC0" w:rsidRDefault="00152DC0" w:rsidP="00152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уменьшается</w:t>
      </w:r>
    </w:p>
    <w:p w:rsidR="00152DC0" w:rsidRPr="00152DC0" w:rsidRDefault="00152DC0" w:rsidP="00152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не изменяется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физической величины. Цифры в ответе могут повторяться.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3345"/>
      </w:tblGrid>
      <w:tr w:rsidR="00152DC0" w:rsidRPr="00152DC0" w:rsidTr="00152DC0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мощность, выделяющаяся в реостате</w:t>
            </w:r>
          </w:p>
        </w:tc>
        <w:tc>
          <w:tcPr>
            <w:tcW w:w="3300" w:type="dxa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источника</w:t>
            </w:r>
          </w:p>
        </w:tc>
      </w:tr>
      <w:tr w:rsidR="00152DC0" w:rsidRPr="00152DC0" w:rsidTr="00152DC0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2" type="#_x0000_t75" style="width:16.2pt;height:18pt" o:ole="">
                  <v:imagedata r:id="rId12" o:title=""/>
                </v:shape>
                <w:control r:id="rId15" w:name="DefaultOcxName2" w:shapeid="_x0000_i1072"/>
              </w:object>
            </w:r>
          </w:p>
        </w:tc>
        <w:tc>
          <w:tcPr>
            <w:tcW w:w="0" w:type="auto"/>
            <w:vAlign w:val="center"/>
            <w:hideMark/>
          </w:tcPr>
          <w:p w:rsid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1" type="#_x0000_t75" style="width:16.2pt;height:18pt" o:ole="">
                  <v:imagedata r:id="rId12" o:title=""/>
                </v:shape>
                <w:control r:id="rId16" w:name="DefaultOcxName3" w:shapeid="_x0000_i1071"/>
              </w:object>
            </w:r>
          </w:p>
          <w:p w:rsidR="00682BAD" w:rsidRPr="00152DC0" w:rsidRDefault="00682BAD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DC0" w:rsidRPr="00152DC0" w:rsidRDefault="00682BAD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990DBAF" wp14:editId="7548BBD0">
            <wp:simplePos x="0" y="0"/>
            <wp:positionH relativeFrom="column">
              <wp:posOffset>180975</wp:posOffset>
            </wp:positionH>
            <wp:positionV relativeFrom="paragraph">
              <wp:posOffset>153670</wp:posOffset>
            </wp:positionV>
            <wp:extent cx="1440180" cy="1524000"/>
            <wp:effectExtent l="0" t="0" r="7620" b="0"/>
            <wp:wrapSquare wrapText="bothSides"/>
            <wp:docPr id="5" name="Рисунок 5" descr="https://phys-oge.sdamgia.ru/get_file?id=468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hys-oge.sdamgia.ru/get_file?id=46893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DC0"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  </w:t>
      </w:r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представлены графики зависимости проекции скорости </w:t>
      </w:r>
      <w:proofErr w:type="spellStart"/>
      <w:r w:rsidR="00152DC0"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="00152DC0" w:rsidRPr="00152DC0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х</w:t>
      </w:r>
      <w:proofErr w:type="spellEnd"/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времени </w:t>
      </w:r>
      <w:r w:rsidR="00152DC0"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четырех тел, движущихся вдоль оси </w:t>
      </w:r>
      <w:r w:rsidR="00152DC0"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</w:t>
      </w:r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Используя рисунок, выберите из предложенного перечня два верных утверждения. Укажите их номера.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Тело 1 движется с ускорением.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времени, соответствующий точке Б на графике, скорость тела 2 равна нулю.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Тело 4 находится в состоянии покоя.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Точка А на графике соответствует встрече тел 1 и 3.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 От начала отсчета до момента времени, соответствующего точке </w:t>
      </w: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</w:t>
      </w:r>
      <w:proofErr w:type="gramEnd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графике, тело 2 прошло больший путь по сравнению с телом 3.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твердых бруска из меди, золота и платины одинаковой массой 100 г, находящиеся при одинаковой температуре +300 °C, помещают в печь. Используя таблицу, выберите из предложенного перечня два верных утверждения. Укажите их номера.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557"/>
        <w:gridCol w:w="1480"/>
        <w:gridCol w:w="1246"/>
      </w:tblGrid>
      <w:tr w:rsidR="00152DC0" w:rsidRPr="00152DC0" w:rsidTr="00152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Удельная теплоемкость вещества в </w:t>
            </w:r>
          </w:p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твердом состоянии, Дж/(кг · °С)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Температура плавления вещества, °С 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Удельная теплота плавления вещества, </w:t>
            </w:r>
          </w:p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кДж/кг </w:t>
            </w:r>
          </w:p>
        </w:tc>
      </w:tr>
      <w:tr w:rsidR="00152DC0" w:rsidRPr="00152DC0" w:rsidTr="00152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152DC0" w:rsidRPr="00152DC0" w:rsidTr="00152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52DC0" w:rsidRPr="00152DC0" w:rsidTr="00152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платина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Для того чтобы брусок из меди начал плавиться, необходимо количество теплоты, равное 20 кДж.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Для того чтобы брусок из платины начал плавиться, необходимо количество теплоты, равное 10 кДж.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Бруску из золота требуется наименьшее количество теплоты, чтобы его нагреть до температуры плавления.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Бруску из платины требуется наибольшее количество теплоты, чтобы его нагреть до температуры плавления и полностью расплавить.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  Бруску из золота требуется наименьшее количество теплоты, чтобы его нагреть до температуры плавления и полностью расплавить.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границе воздух – стекло световой луч частично отражается, частично преломляется (см. рис.).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2780" cy="2423160"/>
            <wp:effectExtent l="0" t="0" r="7620" b="0"/>
            <wp:docPr id="4" name="Рисунок 4" descr="https://phys-oge.sdamgia.ru/get_file?id=79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hys-oge.sdamgia.ru/get_file?id=7947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отражения равен примерно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80° 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70° 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30° 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20°</w:t>
      </w:r>
    </w:p>
    <w:p w:rsidR="00152DC0" w:rsidRPr="00152DC0" w:rsidRDefault="00682BAD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0F8BD1A" wp14:editId="117B8429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1455420" cy="1874520"/>
            <wp:effectExtent l="0" t="0" r="0" b="0"/>
            <wp:wrapSquare wrapText="bothSides"/>
            <wp:docPr id="3" name="Рисунок 3" descr="https://phys-oge.sdamgia.ru/get_file?id=508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hys-oge.sdamgia.ru/get_file?id=50834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DC0"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  </w:t>
      </w:r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шарик, имеющий положительный заряд </w:t>
      </w:r>
      <w:r w:rsidR="00152DC0"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="00152DC0"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подвешен на длинной нерастяжимой непроводящей нити в поле силы тяжести. К шарику подносят другой шар, расположенный на непроводящей подставке. При этом шарик занимает новое положение равновесия (см. рисунок). На рисунке изображена сила натяжения нити. Кроме того, на рисунке нанесена сетка; одна клеточка сетки соответствует модулю силы 0,1 Н. Из предложенного перечня утверждений выберите два правильных. Укажите их номера.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Шар на подставке имеет положительный заряд.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Сила, с которой шар на подставке действует на шарик на нити, равна по модулю 0,5 Н.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Сила натяжения нити равна по модулю 0,1 Н.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Масса шарика на нити равна 40 г.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Равнодействующая сил, действующих на шарик на нити, равна по модулю 1,4 Н.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17.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брусок с крючком, динамометры № 1 и № 2, груз № 1, направляющую рейку, соберите экспериментальную установку для измерения коэффициента трения скольжения между бруском с грузом и поверхностью рейки. Используйте поверхность рейки, обозначенную А. Абсолютная погрешность измерения силы при помощи динамометра № 1 равна ±0,02 Н, а при помощи динамометра № 2 равна ±0,1 Н.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бланке ответов № 2: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сделайте рисунок экспериментальной установки;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запишите формулу для расчета коэффициента трения скольжения;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укажите результаты измерения веса бруска с грузом и силы трения скольжения при движении бруска с грузом по поверхности рейки с учетом абсолютных погрешностей измерений;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запишите значение коэффициента трения скольжения.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научными открытиями и именами ученых, которым эти открытия принадлежат.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152DC0" w:rsidRPr="00152DC0" w:rsidRDefault="00152DC0" w:rsidP="0015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ОТКРЫТИЯ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электрона</w:t>
      </w:r>
      <w:proofErr w:type="gramEnd"/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атомного</w:t>
      </w:r>
      <w:proofErr w:type="gramEnd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ядра</w:t>
      </w:r>
    </w:p>
    <w:p w:rsidR="00152DC0" w:rsidRPr="00152DC0" w:rsidRDefault="00152DC0" w:rsidP="0015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УЧЕНЫХ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А. Беккерель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 М. Склодовская-Кюри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 Э. Резерфорд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 Дж. Дж. Томсон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таблицу выбранные цифры под соответствующими буквами.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</w:tblGrid>
      <w:tr w:rsidR="00152DC0" w:rsidRPr="00152DC0" w:rsidTr="00152DC0">
        <w:trPr>
          <w:tblCellSpacing w:w="15" w:type="dxa"/>
        </w:trPr>
        <w:tc>
          <w:tcPr>
            <w:tcW w:w="675" w:type="dxa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152DC0" w:rsidRPr="00152DC0" w:rsidTr="00152DC0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152DC0" w:rsidRPr="00152DC0" w:rsidRDefault="00152DC0" w:rsidP="00152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682BAD" w:rsidRDefault="00682BAD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BAD" w:rsidRDefault="00682BAD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два верных утверждения, которые соответствуют содержанию текста. Запишите в ответ их номера.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</w:t>
      </w: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Флотация  —</w:t>
      </w:r>
      <w:proofErr w:type="gramEnd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 обогащения руды, в основе которого лежит явление плавания тел.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</w:t>
      </w: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Флотация  —</w:t>
      </w:r>
      <w:proofErr w:type="gramEnd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 обогащения руды, в основе которого лежит явление смачивания.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Крупицы полезной руды с пузырьками воздуха поднимаются вверх из смеси воды и руды, потому что на них действует выталкивающая сила, равная силе тяжести.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Крупицы полезной руды с пузырьками воздуха поднимаются вверх из смеси воды и руды, потому что на них действует выталкивающая сила, большая, чем сила тяжести.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Крупицы полезной руды с пузырьками воздуха поднимаются вверх из смеси воды и руды, потому что на них действует сила поверхностного натяжения слоя воды между масляной пленкой и пузырьком воздуха.</w:t>
      </w:r>
    </w:p>
    <w:p w:rsidR="00152DC0" w:rsidRPr="00152DC0" w:rsidRDefault="00152DC0" w:rsidP="00152DC0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Флотация</w:t>
      </w:r>
    </w:p>
    <w:p w:rsidR="00152DC0" w:rsidRPr="00152DC0" w:rsidRDefault="00152DC0" w:rsidP="00152DC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руда почти никогда не встречается в природе. Почти всегда полезное ископаемое перемешано с «пустой», ненужной горной породой. Процесс отделения пустой породы от полезного ископаемого называют обогащением руды.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способов обогащения руды, основанным на явлении смачивания, является флотация. Сущность флотации состоит в следующем. Раздробленная в мелкий порошок руда взбалтывается в воде. Туда же добавляется небольшое количество вещества, обладающего способностью смачивать одну из подлежащих разделению частей, например крупицы полезного ископаемого, и не смачивать другую </w:t>
      </w: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  —</w:t>
      </w:r>
      <w:proofErr w:type="gramEnd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крупицы пустой породы. Кроме того, добавляемое вещество не должно растворяться в воде. При этом вода не будет смачивать поверхность крупицы руды, покрытую слоем добавки. Обычно применяют какое-нибудь масло.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перемешивания крупицы полезного ископаемого обволакиваются тонкой пленкой масла, а крупицы пустой породы остаются свободными. В получившуюся смесь очень мелкими порциями вдувают воздух. Пузырьки воздуха, пришедшие в соприкосновение с крупицей полезной породы, покрытой слоем масла и потому не смачиваемой водой, прилипают к ней. Это происходит потому, что тонкая пленка воды между пузырьками воздуха и не смачиваемой ею поверхностью крупицы стремится уменьшить свою площадь, подобно капле воды на промасленной бумаге, и обнажает поверхность крупицы.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Крупицы полезной руды с пузырьками воздуха поднимаются вверх, а крупицы пустой породы опускаются вниз. Таким образом, происходит более или менее полное отделение пустой породы и получается так называемый концентрат, богатый полезной рудой.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ли, используя флотацию, сделать так, чтобы пустая порода всплывала вверх, а крупицы руды оседали на дно? Ответ поясните.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21.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колоколом воздушного насоса находится колба, наполовину наполненная водой и плотно закрытая пробкой. Что произойдет с пробкой при откачивании воздуха из-под колокола? Ответ поясните.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одинаковых латунных шарика падают с одной и той же высоты. Первый шарик упал в песок и остановился, а второй, ударившись о камень, отскочил и был пойман рукой на некоторой высоте. Внутренняя энергия какого шарика изменилась на большую величину? Ответ поясните.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УАЗ израсходовал 30 кг бензина за 2 ч. езды. Чему равна мощность двигателя автомобиля, если его КПД составляет 30%? (Удельная теплота сгорания бензина 4,6·10</w:t>
      </w:r>
      <w:r w:rsidRPr="00152D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Дж/кг).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Подъемный кран поднимает равномерно груз массой 0,5 т на высоту 28,5 м за 30 с. Чему равен КПД двигателя крана, если сила тока, потребляемая краном, равна 25 А, а напряжение на обмотке его </w:t>
      </w:r>
      <w:proofErr w:type="gramStart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  —</w:t>
      </w:r>
      <w:proofErr w:type="gramEnd"/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380 В?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  </w: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Электрическая цепь, представленная на рисунке, подключена к источнику тока напряжением </w:t>
      </w:r>
      <w:r w:rsidRPr="00152D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U=120В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901C07" id="Прямоугольник 2" o:spid="_x0000_s1026" alt="U=120В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tHPHTnAgAA2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152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мощность выделяется на первом резисторе?</w:t>
      </w:r>
    </w:p>
    <w:p w:rsidR="00152DC0" w:rsidRPr="00152DC0" w:rsidRDefault="00152DC0" w:rsidP="0015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1840" cy="1249680"/>
            <wp:effectExtent l="0" t="0" r="3810" b="7620"/>
            <wp:docPr id="1" name="Рисунок 1" descr="https://phys-oge.sdamgia.ru/get_file?id=571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hys-oge.sdamgia.ru/get_file?id=57106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3C" w:rsidRDefault="006F3D3C"/>
    <w:sectPr w:rsidR="006F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0"/>
    <w:rsid w:val="00152DC0"/>
    <w:rsid w:val="00682BAD"/>
    <w:rsid w:val="006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D654"/>
  <w15:chartTrackingRefBased/>
  <w15:docId w15:val="{9776003E-58D0-4C39-AFF7-FD3DB35B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5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152DC0"/>
  </w:style>
  <w:style w:type="paragraph" w:styleId="a3">
    <w:name w:val="Normal (Web)"/>
    <w:basedOn w:val="a"/>
    <w:uiPriority w:val="99"/>
    <w:semiHidden/>
    <w:unhideWhenUsed/>
    <w:rsid w:val="0015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9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9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8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1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9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4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2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3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9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4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1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ontrol" Target="activeX/activeX1.xm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ontrol" Target="activeX/activeX3.xml"/><Relationship Id="rId10" Type="http://schemas.openxmlformats.org/officeDocument/2006/relationships/image" Target="media/image7.png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eao</dc:creator>
  <cp:keywords/>
  <dc:description/>
  <cp:lastModifiedBy>eao</cp:lastModifiedBy>
  <cp:revision>1</cp:revision>
  <dcterms:created xsi:type="dcterms:W3CDTF">2024-03-09T07:54:00Z</dcterms:created>
  <dcterms:modified xsi:type="dcterms:W3CDTF">2024-03-09T08:11:00Z</dcterms:modified>
</cp:coreProperties>
</file>